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9" w:rsidRPr="00286D53" w:rsidRDefault="00900C29" w:rsidP="00900C29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846E0C" wp14:editId="327E9D79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6C5D4F">
        <w:rPr>
          <w:sz w:val="20"/>
        </w:rPr>
        <w:t>27 kwietnia 2021</w:t>
      </w:r>
      <w:bookmarkStart w:id="0" w:name="_GoBack"/>
      <w:bookmarkEnd w:id="0"/>
      <w:r w:rsidRPr="00286D53">
        <w:rPr>
          <w:sz w:val="20"/>
        </w:rPr>
        <w:t xml:space="preserve"> r.</w:t>
      </w:r>
    </w:p>
    <w:p w:rsidR="00900C29" w:rsidRPr="00E63B44" w:rsidRDefault="00900C29" w:rsidP="00900C29">
      <w:pPr>
        <w:jc w:val="right"/>
      </w:pPr>
    </w:p>
    <w:p w:rsidR="00900C29" w:rsidRDefault="00900C29" w:rsidP="00900C29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900C29" w:rsidRPr="00286D53" w:rsidRDefault="00900C29" w:rsidP="00900C29">
      <w:pPr>
        <w:jc w:val="center"/>
        <w:rPr>
          <w:b/>
          <w:sz w:val="32"/>
        </w:rPr>
      </w:pPr>
    </w:p>
    <w:p w:rsidR="00900C29" w:rsidRPr="00E63B44" w:rsidRDefault="00900C29" w:rsidP="00900C29">
      <w:pPr>
        <w:jc w:val="center"/>
        <w:rPr>
          <w:b/>
        </w:rPr>
      </w:pPr>
    </w:p>
    <w:p w:rsidR="00900C29" w:rsidRDefault="00900C29" w:rsidP="00900C29">
      <w:pPr>
        <w:jc w:val="both"/>
      </w:pPr>
      <w:r w:rsidRPr="00E63B44">
        <w:t xml:space="preserve">Rady Stowarzyszenia „Lider Pojezierza”, zwołanego na dzień </w:t>
      </w:r>
      <w:r w:rsidR="006C5D4F">
        <w:rPr>
          <w:b/>
        </w:rPr>
        <w:t>6 maja 2021 r., godz. 15</w:t>
      </w:r>
      <w:r>
        <w:rPr>
          <w:b/>
        </w:rPr>
        <w:t>:00</w:t>
      </w:r>
      <w:r w:rsidRPr="00E63B44">
        <w:t xml:space="preserve">, dotyczącego </w:t>
      </w:r>
      <w:r w:rsidRPr="00282DD7">
        <w:t>oceny zgodności operacji z LSR i oceny operacji według lokalnych kryteriów</w:t>
      </w:r>
      <w:r>
        <w:t xml:space="preserve"> </w:t>
      </w:r>
      <w:r w:rsidRPr="00282DD7">
        <w:t>wyboru</w:t>
      </w:r>
      <w:r>
        <w:t xml:space="preserve"> </w:t>
      </w:r>
      <w:r w:rsidRPr="00605E27">
        <w:t>w zakresie</w:t>
      </w:r>
      <w: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E63B44">
        <w:rPr>
          <w:b/>
          <w:bCs/>
        </w:rPr>
        <w:t xml:space="preserve"> </w:t>
      </w:r>
      <w:r>
        <w:t>Zachowanie dziedzi</w:t>
      </w:r>
      <w:r w:rsidR="006C5D4F">
        <w:t>ctwa lokalnego - nabór nr 2/2021</w:t>
      </w:r>
      <w:r>
        <w:t>/ZDL:</w:t>
      </w:r>
    </w:p>
    <w:p w:rsidR="00900C29" w:rsidRDefault="00900C29" w:rsidP="00900C29">
      <w:pPr>
        <w:jc w:val="both"/>
      </w:pPr>
    </w:p>
    <w:p w:rsidR="00900C29" w:rsidRDefault="00900C29" w:rsidP="00900C29"/>
    <w:p w:rsidR="00900C29" w:rsidRPr="007A4A1B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Pr="00105A18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</w:t>
      </w:r>
      <w:r>
        <w:rPr>
          <w:rFonts w:ascii="Times New Roman" w:hAnsi="Times New Roman"/>
          <w:sz w:val="24"/>
          <w:szCs w:val="24"/>
        </w:rPr>
        <w:t xml:space="preserve">acownika Biura LGD </w:t>
      </w:r>
      <w:r w:rsidR="006C5D4F">
        <w:rPr>
          <w:rFonts w:ascii="Times New Roman" w:hAnsi="Times New Roman"/>
          <w:sz w:val="24"/>
          <w:szCs w:val="24"/>
        </w:rPr>
        <w:t>informacji o wniosku</w:t>
      </w:r>
      <w:r w:rsidRPr="00105A18">
        <w:rPr>
          <w:rFonts w:ascii="Times New Roman" w:hAnsi="Times New Roman"/>
          <w:sz w:val="24"/>
          <w:szCs w:val="24"/>
        </w:rPr>
        <w:t xml:space="preserve"> </w:t>
      </w:r>
      <w:r w:rsidR="006C5D4F">
        <w:rPr>
          <w:rFonts w:ascii="Times New Roman" w:hAnsi="Times New Roman"/>
          <w:sz w:val="24"/>
          <w:szCs w:val="24"/>
        </w:rPr>
        <w:t>podlegającym</w:t>
      </w:r>
      <w:r w:rsidRPr="00105A18">
        <w:rPr>
          <w:rFonts w:ascii="Times New Roman" w:hAnsi="Times New Roman"/>
          <w:sz w:val="24"/>
          <w:szCs w:val="24"/>
        </w:rPr>
        <w:t xml:space="preserve"> ocenie</w:t>
      </w:r>
      <w:r>
        <w:rPr>
          <w:rFonts w:ascii="Times New Roman" w:hAnsi="Times New Roman"/>
          <w:sz w:val="24"/>
          <w:szCs w:val="24"/>
        </w:rPr>
        <w:t xml:space="preserve"> w ramach naboru</w:t>
      </w:r>
      <w:r w:rsidRPr="00105A18">
        <w:rPr>
          <w:rFonts w:ascii="Times New Roman" w:hAnsi="Times New Roman"/>
          <w:sz w:val="24"/>
          <w:szCs w:val="24"/>
        </w:rPr>
        <w:t>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900C29" w:rsidRPr="00282DD7" w:rsidRDefault="006C5D4F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złożonym wnioskiem</w:t>
      </w:r>
      <w:r w:rsidR="00900C29" w:rsidRPr="00282DD7">
        <w:rPr>
          <w:rFonts w:ascii="Times New Roman" w:hAnsi="Times New Roman"/>
          <w:sz w:val="24"/>
          <w:szCs w:val="24"/>
        </w:rPr>
        <w:t>.</w:t>
      </w:r>
    </w:p>
    <w:p w:rsidR="00900C29" w:rsidRPr="00C44F70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00C29" w:rsidRPr="00F608F3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="006C5D4F">
        <w:rPr>
          <w:rFonts w:ascii="Times New Roman" w:hAnsi="Times New Roman"/>
          <w:sz w:val="24"/>
          <w:szCs w:val="24"/>
        </w:rPr>
        <w:t xml:space="preserve"> ocienionej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00C29" w:rsidRPr="00815685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00C29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00C29" w:rsidRPr="00815685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Default="00900C29" w:rsidP="00900C29"/>
    <w:p w:rsidR="00900C29" w:rsidRDefault="00900C29" w:rsidP="00900C29"/>
    <w:p w:rsidR="00E96F9D" w:rsidRDefault="00E96F9D"/>
    <w:sectPr w:rsidR="00E96F9D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9"/>
    <w:rsid w:val="000F007C"/>
    <w:rsid w:val="006C5D4F"/>
    <w:rsid w:val="00900C29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29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00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29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00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2020-04-20T14:38:00Z</dcterms:created>
  <dcterms:modified xsi:type="dcterms:W3CDTF">2021-04-23T09:24:00Z</dcterms:modified>
</cp:coreProperties>
</file>